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A3" w:rsidRPr="00A61DF4" w:rsidRDefault="008B0DA3" w:rsidP="008B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F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B0DA3" w:rsidRPr="00A61DF4" w:rsidRDefault="008B0DA3" w:rsidP="00E010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DF4">
        <w:rPr>
          <w:rFonts w:ascii="Times New Roman" w:hAnsi="Times New Roman" w:cs="Times New Roman"/>
          <w:i/>
          <w:sz w:val="24"/>
          <w:szCs w:val="24"/>
        </w:rPr>
        <w:t xml:space="preserve">регионального этапа XXVIII Международных Рождественских образовательных чтений </w:t>
      </w:r>
    </w:p>
    <w:p w:rsidR="008B0DA3" w:rsidRPr="00A61DF4" w:rsidRDefault="008B0DA3" w:rsidP="008B0D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DF4">
        <w:rPr>
          <w:rFonts w:ascii="Times New Roman" w:hAnsi="Times New Roman" w:cs="Times New Roman"/>
          <w:i/>
          <w:sz w:val="24"/>
          <w:szCs w:val="24"/>
        </w:rPr>
        <w:t>в Еврейской автономной области:</w:t>
      </w:r>
    </w:p>
    <w:p w:rsidR="008B0DA3" w:rsidRPr="00A61DF4" w:rsidRDefault="008B0DA3" w:rsidP="008B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DF4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A61DF4">
        <w:rPr>
          <w:rFonts w:ascii="Times New Roman" w:hAnsi="Times New Roman" w:cs="Times New Roman"/>
          <w:i/>
          <w:sz w:val="24"/>
          <w:szCs w:val="24"/>
        </w:rPr>
        <w:t xml:space="preserve"> Иннокентьевские образовательные чтения</w:t>
      </w:r>
      <w:r w:rsidRPr="00A61D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DA3" w:rsidRPr="00A61DF4" w:rsidRDefault="008B0DA3" w:rsidP="008B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F4">
        <w:rPr>
          <w:rFonts w:ascii="Times New Roman" w:hAnsi="Times New Roman" w:cs="Times New Roman"/>
          <w:b/>
          <w:sz w:val="24"/>
          <w:szCs w:val="24"/>
        </w:rPr>
        <w:t>«Великая</w:t>
      </w:r>
      <w:r w:rsidR="00F455A0" w:rsidRPr="00A61DF4">
        <w:rPr>
          <w:rFonts w:ascii="Times New Roman" w:hAnsi="Times New Roman" w:cs="Times New Roman"/>
          <w:b/>
          <w:sz w:val="24"/>
          <w:szCs w:val="24"/>
        </w:rPr>
        <w:t xml:space="preserve"> Победа: наследие и наследники»</w:t>
      </w:r>
    </w:p>
    <w:p w:rsidR="008B0DA3" w:rsidRPr="00A61DF4" w:rsidRDefault="008B0DA3" w:rsidP="008B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DA3" w:rsidRPr="00A61DF4" w:rsidRDefault="008B0DA3" w:rsidP="008B0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DF4">
        <w:rPr>
          <w:rFonts w:ascii="Times New Roman" w:hAnsi="Times New Roman" w:cs="Times New Roman"/>
          <w:sz w:val="24"/>
          <w:szCs w:val="24"/>
        </w:rPr>
        <w:t>26-28 ноября 2019 г.</w:t>
      </w:r>
    </w:p>
    <w:p w:rsidR="008B0DA3" w:rsidRPr="00A61DF4" w:rsidRDefault="008B0DA3" w:rsidP="008B0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DF4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                                                      </w:t>
      </w:r>
      <w:r w:rsidR="00E010D9" w:rsidRPr="00A6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61DF4">
        <w:rPr>
          <w:rFonts w:ascii="Times New Roman" w:hAnsi="Times New Roman" w:cs="Times New Roman"/>
          <w:sz w:val="24"/>
          <w:szCs w:val="24"/>
        </w:rPr>
        <w:t xml:space="preserve">  г. Биробиджан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3118"/>
        <w:gridCol w:w="6740"/>
      </w:tblGrid>
      <w:tr w:rsidR="00E010D9" w:rsidRPr="00A61DF4" w:rsidTr="00031EDE">
        <w:tc>
          <w:tcPr>
            <w:tcW w:w="2376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552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8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6740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Ход мероприятия </w:t>
            </w:r>
          </w:p>
        </w:tc>
      </w:tr>
      <w:tr w:rsidR="00E010D9" w:rsidRPr="00A61DF4" w:rsidTr="00031EDE">
        <w:tc>
          <w:tcPr>
            <w:tcW w:w="2376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26 ноября 2019 г. </w:t>
            </w:r>
          </w:p>
          <w:p w:rsidR="00E010D9" w:rsidRPr="00A61DF4" w:rsidRDefault="00E010D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«Церковь и культура» 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="00A61DF4" w:rsidRPr="00A61DF4">
              <w:rPr>
                <w:rFonts w:ascii="Times New Roman" w:hAnsi="Times New Roman" w:cs="Times New Roman"/>
                <w:sz w:val="24"/>
                <w:szCs w:val="24"/>
              </w:rPr>
              <w:t>Социально-просветительского центра Биробиджанской епархии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 ул. Ленина </w:t>
            </w:r>
            <w:r w:rsidR="00A61DF4" w:rsidRPr="00A61D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и экспозиция художественных работ «Православные храмы Биробиджана» </w:t>
            </w:r>
          </w:p>
          <w:p w:rsidR="00E010D9" w:rsidRPr="00A61DF4" w:rsidRDefault="00E010D9" w:rsidP="00E01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</w:p>
          <w:p w:rsidR="00E010D9" w:rsidRPr="00A61DF4" w:rsidRDefault="00E010D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Иннокентьевских образовательных чтений: </w:t>
            </w:r>
          </w:p>
          <w:p w:rsidR="00E010D9" w:rsidRPr="00A61DF4" w:rsidRDefault="00E010D9" w:rsidP="00E01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i/>
                <w:sz w:val="24"/>
                <w:szCs w:val="24"/>
              </w:rPr>
              <w:t>«Великая Победа: наследие и наследники».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Приветственные слова: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Архиепископ </w:t>
            </w:r>
          </w:p>
          <w:p w:rsidR="00E010D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Биробиджанский и Кульдурский Ефрем; 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ЕАО, А.Б. </w:t>
            </w:r>
            <w:proofErr w:type="spellStart"/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Левинталь</w:t>
            </w:r>
            <w:proofErr w:type="spellEnd"/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Законодательного собрания ЕАО, Л.А. Павлова 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И.В. Филаткина – реализация проекта «Православные храмы Биробиджана»;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иеромонах Даниил (Пастухов) – история и святыни собора Благовещения Пресвятой Богородицы;</w:t>
            </w:r>
          </w:p>
          <w:p w:rsidR="00BC1EE9" w:rsidRPr="00A61DF4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монахиня Анастасия (Иванченко) </w:t>
            </w:r>
            <w:proofErr w:type="gramStart"/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–  история</w:t>
            </w:r>
            <w:proofErr w:type="gramEnd"/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 и святыни женского монастыря Святителя Иннокентия Московского;</w:t>
            </w:r>
          </w:p>
          <w:p w:rsidR="00BC1EE9" w:rsidRDefault="00BC1EE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F4" w:rsidRDefault="00A61DF4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F4" w:rsidRPr="00A61DF4" w:rsidRDefault="00A61DF4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D9" w:rsidRPr="00A61DF4" w:rsidTr="00031EDE">
        <w:tc>
          <w:tcPr>
            <w:tcW w:w="2376" w:type="dxa"/>
          </w:tcPr>
          <w:p w:rsidR="00567440" w:rsidRPr="00A61DF4" w:rsidRDefault="00567440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D9" w:rsidRPr="00A61DF4" w:rsidRDefault="00E010D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27 ноября 2019 г. </w:t>
            </w:r>
          </w:p>
          <w:p w:rsidR="00E010D9" w:rsidRPr="00A61DF4" w:rsidRDefault="00E010D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Квест для школьников «Бронепоезд» 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Социально просветительский центр Биробиджанской епархии г. Биробиджан ул. Ленина 34.</w:t>
            </w:r>
          </w:p>
        </w:tc>
        <w:tc>
          <w:tcPr>
            <w:tcW w:w="6740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D9" w:rsidRPr="00A61DF4" w:rsidTr="00031EDE">
        <w:tc>
          <w:tcPr>
            <w:tcW w:w="2376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27 ноября 2019 г. 14.00 – 15.30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«Церковь и образование»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Социально просветительский центр Биробиджанской епархии г. Биробиджан ул. Ленина 34.</w:t>
            </w:r>
          </w:p>
        </w:tc>
        <w:tc>
          <w:tcPr>
            <w:tcW w:w="6740" w:type="dxa"/>
          </w:tcPr>
          <w:p w:rsidR="00E010D9" w:rsidRPr="00A61DF4" w:rsidRDefault="00BC1EE9" w:rsidP="00BC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Е. Р. Абдуразакова – «Словом и мечом: подвиг Церкви в годы войны»;</w:t>
            </w:r>
          </w:p>
          <w:p w:rsidR="00BC1EE9" w:rsidRPr="00A61DF4" w:rsidRDefault="00BC1EE9" w:rsidP="00BC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В.И. Кушниренко – «Сербская православная церковь в годы Второй мировой войны"»;</w:t>
            </w:r>
          </w:p>
          <w:p w:rsidR="002D2ED8" w:rsidRPr="00A61DF4" w:rsidRDefault="002D2ED8" w:rsidP="00BC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П.А. Белых – «Проект детского военно-исторического клуба, как сохранение памяти о ВОВ»;</w:t>
            </w:r>
          </w:p>
          <w:p w:rsidR="00A61DF4" w:rsidRPr="00A61DF4" w:rsidRDefault="002D2ED8" w:rsidP="002D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иерей Андрей Бузук – «Опыт реализации проектов духовно-нравственной направленности на базе ФКУ УФСИН России по ЕАО;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ED8" w:rsidRPr="00A61DF4" w:rsidRDefault="002D2ED8" w:rsidP="002D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2D2ED8" w:rsidRPr="00A61DF4" w:rsidRDefault="002D2ED8" w:rsidP="002D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иерей Андрей Бузук – «ИКТ </w:t>
            </w:r>
            <w:r w:rsidR="00EC7FED"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предметов духовно-нравственной направленности». </w:t>
            </w:r>
          </w:p>
        </w:tc>
      </w:tr>
      <w:tr w:rsidR="00E010D9" w:rsidRPr="00A61DF4" w:rsidTr="00031EDE">
        <w:tc>
          <w:tcPr>
            <w:tcW w:w="2376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28 ноября 2019г. 14.00-15.30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0D9" w:rsidRPr="00A61DF4" w:rsidRDefault="00E010D9" w:rsidP="00E0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Парламентские Иннокентьевские чтения </w:t>
            </w:r>
          </w:p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10D9" w:rsidRPr="00A61DF4" w:rsidRDefault="00E010D9" w:rsidP="008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Большой зал Правительства Еврейской автономной области просп. 60-летия СССР, 18, Биробиджан</w:t>
            </w:r>
          </w:p>
        </w:tc>
        <w:tc>
          <w:tcPr>
            <w:tcW w:w="6740" w:type="dxa"/>
          </w:tcPr>
          <w:p w:rsidR="00EC7FED" w:rsidRPr="00A61DF4" w:rsidRDefault="00EC7FED" w:rsidP="00EC7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и экспозиция рисунков участников Международного конкурса «Красота Божьего мира»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Председатель Законодательного Собрания ЕАО Л.А. Павлова;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Архиепископ Биробиджанский и Кульдурский Ефрем;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Л.А. Павлова – (Приветственное слово)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Архиепископ Ефрем – (</w:t>
            </w:r>
            <w:r w:rsidR="00A61DF4" w:rsidRPr="00A61DF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DF4" w:rsidRDefault="00A61DF4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Pr="00A61DF4" w:rsidRDefault="00A61DF4" w:rsidP="00EC7F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Награждение победителей регионального этапа конкурса «Красота Божьего мира».</w:t>
            </w:r>
          </w:p>
          <w:p w:rsidR="00A61DF4" w:rsidRPr="00A61DF4" w:rsidRDefault="00A61DF4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F4" w:rsidRPr="00A61DF4" w:rsidRDefault="00A61DF4" w:rsidP="00A6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Архиепископ Ефрем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И.Е. Семенов – «Взаимодействие органов государственной власти с религиозными организациями: федеральный и 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опыт»;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П.Н. Толстогузов – «Церковь и парламентаризм: исторический обзор»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О.В. Захарова – (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оклад)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И.Э. </w:t>
            </w:r>
            <w:proofErr w:type="spellStart"/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Фраш</w:t>
            </w:r>
            <w:proofErr w:type="spellEnd"/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DF4" w:rsidRDefault="00A61DF4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F4" w:rsidRPr="00A61DF4" w:rsidRDefault="00A61DF4" w:rsidP="00A6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Л.А. Павлова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DF4" w:rsidRPr="00A61DF4" w:rsidRDefault="00A61DF4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Pr="00A61DF4" w:rsidRDefault="00EC7FED" w:rsidP="00EC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010D9" w:rsidRPr="00A61DF4" w:rsidRDefault="00E010D9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ED" w:rsidRPr="00A61DF4" w:rsidRDefault="00EC7FED" w:rsidP="00EC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C3" w:rsidRPr="00A61DF4" w:rsidRDefault="001B7EC3" w:rsidP="008B0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7EC3" w:rsidRPr="00A61DF4" w:rsidSect="00E010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A6B"/>
    <w:rsid w:val="00031EDE"/>
    <w:rsid w:val="001B7EC3"/>
    <w:rsid w:val="001C6AFE"/>
    <w:rsid w:val="002D2ED8"/>
    <w:rsid w:val="00567440"/>
    <w:rsid w:val="005A7BB5"/>
    <w:rsid w:val="005C7E06"/>
    <w:rsid w:val="006A3FAF"/>
    <w:rsid w:val="00756639"/>
    <w:rsid w:val="008B0DA3"/>
    <w:rsid w:val="00A61DF4"/>
    <w:rsid w:val="00BC1EE9"/>
    <w:rsid w:val="00CD4203"/>
    <w:rsid w:val="00DA36D6"/>
    <w:rsid w:val="00DA4A6B"/>
    <w:rsid w:val="00E010D9"/>
    <w:rsid w:val="00EC7FED"/>
    <w:rsid w:val="00F455A0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AE38"/>
  <w15:docId w15:val="{8B110673-3D50-4C8E-B810-8780B97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783F-6E5F-4A5C-A395-4F436528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</cp:revision>
  <cp:lastPrinted>2019-11-20T04:25:00Z</cp:lastPrinted>
  <dcterms:created xsi:type="dcterms:W3CDTF">2019-11-19T14:28:00Z</dcterms:created>
  <dcterms:modified xsi:type="dcterms:W3CDTF">2019-11-25T00:57:00Z</dcterms:modified>
</cp:coreProperties>
</file>